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D" w:rsidRPr="00A4619C" w:rsidRDefault="00A4619C" w:rsidP="006B47F9">
      <w:pPr>
        <w:pStyle w:val="a3"/>
        <w:spacing w:after="0"/>
        <w:contextualSpacing/>
        <w:jc w:val="center"/>
        <w:rPr>
          <w:sz w:val="28"/>
          <w:szCs w:val="28"/>
        </w:rPr>
      </w:pPr>
      <w:proofErr w:type="gramStart"/>
      <w:r w:rsidRPr="00A4619C">
        <w:rPr>
          <w:sz w:val="28"/>
          <w:szCs w:val="28"/>
        </w:rPr>
        <w:t>ПЕРЕЧЕНЬ ОТДЕЛЬНЫХ КАТЕГОРИЙ ГРАЖДАН, ВКЛЮЧЕННЫХ В ФЕДЕРАЛЬНЫЙ И РЕГИОНАЛЬНЫЙ РЕГИСТРЫ ЛИЦ И ИМЕЮЩИХ ПРАВО НА ПРИОБРЕТЕНИЕ ЕДИНОГО СОЦИАЛЬНОГО ПРОЕЗДНОГО БИЛЕТА</w:t>
      </w:r>
      <w:proofErr w:type="gramEnd"/>
    </w:p>
    <w:p w:rsidR="00A4619C" w:rsidRPr="002E7390" w:rsidRDefault="00A4619C" w:rsidP="00003CCD">
      <w:pPr>
        <w:pStyle w:val="a3"/>
        <w:spacing w:after="0"/>
        <w:contextualSpacing/>
      </w:pPr>
    </w:p>
    <w:p w:rsidR="00003CCD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Инвалиды войны.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Участники Великой Отечественной войны, ставшие инвалидами.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Участники Великой Отечественной войны.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  <w:proofErr w:type="gramEnd"/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Лица, награжденные знаком "Жителю блокадного Ленинграда".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Ветераны боевых действий: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военнослужащие, в том числе уволенные в запас (отставку),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военнообязанные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боевому тралению в период с 10 мая 1945 года по 31 декабря 1957 года;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Члены семей погибших (умерших) инвалидов войны, участников Великой Отечественной войны и ветеранов боевых действий.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Члены семей военнослужащих, погибших в плену, признанных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пропавшими без вести в районах боевых действий со времени исключения указанных военнослужащих из списков воинских частей.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Инвалиды I группы.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Инвалиды II группы.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Инвалиды III группы.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Дети-инвалиды.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003CCD" w:rsidRPr="00B16999">
        <w:rPr>
          <w:rFonts w:ascii="Times New Roman" w:hAnsi="Times New Roman" w:cs="Times New Roman"/>
          <w:sz w:val="24"/>
          <w:szCs w:val="24"/>
        </w:rPr>
        <w:t>. Инвалиды вследствие чернобыльской катастрофы.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003CCD">
        <w:rPr>
          <w:rFonts w:ascii="Times New Roman" w:hAnsi="Times New Roman" w:cs="Times New Roman"/>
          <w:sz w:val="24"/>
          <w:szCs w:val="24"/>
        </w:rPr>
        <w:t xml:space="preserve">.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003CCD">
        <w:rPr>
          <w:rFonts w:ascii="Times New Roman" w:hAnsi="Times New Roman" w:cs="Times New Roman"/>
          <w:sz w:val="24"/>
          <w:szCs w:val="24"/>
        </w:rPr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</w:r>
      <w:proofErr w:type="gramEnd"/>
      <w:r w:rsidR="00003CCD">
        <w:rPr>
          <w:rFonts w:ascii="Times New Roman" w:hAnsi="Times New Roman" w:cs="Times New Roman"/>
          <w:sz w:val="24"/>
          <w:szCs w:val="24"/>
        </w:rPr>
        <w:t xml:space="preserve"> граждане, в том числе военнослужащие и военнообязанные, призванные на военные сборы и принимавшие участие в 1988 - 1990 годах в работах по объекту "Укрытие"; </w:t>
      </w:r>
      <w:proofErr w:type="gramStart"/>
      <w:r w:rsidR="00003CCD">
        <w:rPr>
          <w:rFonts w:ascii="Times New Roman" w:hAnsi="Times New Roman" w:cs="Times New Roman"/>
          <w:sz w:val="24"/>
          <w:szCs w:val="24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="00003CCD">
        <w:rPr>
          <w:rFonts w:ascii="Times New Roman" w:hAnsi="Times New Roman" w:cs="Times New Roman"/>
          <w:sz w:val="24"/>
          <w:szCs w:val="24"/>
        </w:rPr>
        <w:t xml:space="preserve"> в результате чернобыльской катастрофы и являвшихся источником ионизирующих излучений.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003CCD" w:rsidRPr="00B16999">
        <w:rPr>
          <w:rFonts w:ascii="Times New Roman" w:hAnsi="Times New Roman" w:cs="Times New Roman"/>
          <w:sz w:val="24"/>
          <w:szCs w:val="24"/>
        </w:rPr>
        <w:t>.</w:t>
      </w:r>
      <w:r w:rsidR="00003CCD">
        <w:rPr>
          <w:rFonts w:ascii="Times New Roman" w:hAnsi="Times New Roman" w:cs="Times New Roman"/>
          <w:sz w:val="24"/>
          <w:szCs w:val="24"/>
        </w:rPr>
        <w:t xml:space="preserve"> Граждане (в том числе временно направленные или командированные), принимавшие участие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="00003CCD" w:rsidRPr="00B16999">
        <w:rPr>
          <w:rFonts w:ascii="Times New Roman" w:hAnsi="Times New Roman" w:cs="Times New Roman"/>
          <w:sz w:val="24"/>
          <w:szCs w:val="24"/>
        </w:rPr>
        <w:t xml:space="preserve">. </w:t>
      </w:r>
      <w:r w:rsidR="00003CCD">
        <w:rPr>
          <w:rFonts w:ascii="Times New Roman" w:hAnsi="Times New Roman" w:cs="Times New Roman"/>
          <w:sz w:val="24"/>
          <w:szCs w:val="24"/>
        </w:rP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="00003CCD">
        <w:rPr>
          <w:rFonts w:ascii="Times New Roman" w:hAnsi="Times New Roman" w:cs="Times New Roman"/>
          <w:sz w:val="24"/>
          <w:szCs w:val="24"/>
        </w:rPr>
        <w:t>.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отчуждения, ставшие инвалидами.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="00003CCD">
        <w:rPr>
          <w:rFonts w:ascii="Times New Roman" w:hAnsi="Times New Roman" w:cs="Times New Roman"/>
          <w:sz w:val="24"/>
          <w:szCs w:val="24"/>
        </w:rPr>
        <w:t>.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003CCD">
        <w:rPr>
          <w:rFonts w:ascii="Times New Roman" w:hAnsi="Times New Roman" w:cs="Times New Roman"/>
          <w:sz w:val="24"/>
          <w:szCs w:val="24"/>
        </w:rPr>
        <w:t xml:space="preserve">. Граждане, ставшие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003CC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003CCD">
        <w:rPr>
          <w:rFonts w:ascii="Times New Roman" w:hAnsi="Times New Roman" w:cs="Times New Roman"/>
          <w:sz w:val="24"/>
          <w:szCs w:val="24"/>
        </w:rPr>
        <w:t>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003CCD">
        <w:rPr>
          <w:rFonts w:ascii="Times New Roman" w:hAnsi="Times New Roman" w:cs="Times New Roman"/>
          <w:sz w:val="24"/>
          <w:szCs w:val="24"/>
        </w:rPr>
        <w:t xml:space="preserve">.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003CC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003CCD">
        <w:rPr>
          <w:rFonts w:ascii="Times New Roman" w:hAnsi="Times New Roman" w:cs="Times New Roman"/>
          <w:sz w:val="24"/>
          <w:szCs w:val="24"/>
        </w:rPr>
        <w:t>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003CCD" w:rsidRPr="00B1699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граждане, включая военнослужащих и военнообязанных, призванных на</w:t>
      </w:r>
      <w:proofErr w:type="gramEnd"/>
      <w:r w:rsidR="00003CCD">
        <w:rPr>
          <w:rFonts w:ascii="Times New Roman" w:hAnsi="Times New Roman" w:cs="Times New Roman"/>
          <w:sz w:val="24"/>
          <w:szCs w:val="24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="00003CC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003CCD">
        <w:rPr>
          <w:rFonts w:ascii="Times New Roman" w:hAnsi="Times New Roman" w:cs="Times New Roman"/>
          <w:sz w:val="24"/>
          <w:szCs w:val="24"/>
        </w:rPr>
        <w:t xml:space="preserve"> в 1949 - 1956 годах.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003CCD" w:rsidRPr="00B16999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</w:r>
      <w:proofErr w:type="gramEnd"/>
      <w:r w:rsidR="00003CCD">
        <w:rPr>
          <w:rFonts w:ascii="Times New Roman" w:hAnsi="Times New Roman" w:cs="Times New Roman"/>
          <w:sz w:val="24"/>
          <w:szCs w:val="24"/>
        </w:rP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="00003CC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003CCD">
        <w:rPr>
          <w:rFonts w:ascii="Times New Roman" w:hAnsi="Times New Roman" w:cs="Times New Roman"/>
          <w:sz w:val="24"/>
          <w:szCs w:val="24"/>
        </w:rPr>
        <w:t xml:space="preserve"> в 1957 - 1962 годах.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Граждане из подразделений особого риска, имеющие инвалидность.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Граждане из подразделений особого риска, не имеющие инвалидности.</w:t>
      </w:r>
    </w:p>
    <w:p w:rsidR="00003CCD" w:rsidRPr="00B16999" w:rsidRDefault="000A6961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03CCD" w:rsidRPr="00B16999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="00003CCD">
        <w:rPr>
          <w:rFonts w:ascii="Times New Roman" w:hAnsi="Times New Roman" w:cs="Times New Roman"/>
          <w:sz w:val="24"/>
          <w:szCs w:val="24"/>
        </w:rPr>
        <w:t>. Лица, награжденные нагрудным знаком "Почетный донор России" или знаком "Почетный донор СССР".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(труженики тыла), получающие меры социальной поддержки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Мурманской области от 23.12.2004 N 550-01-ЗМО "О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поддержки отдельных категорий граждан" (далее - Закон N 550-01-ЗМО).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Ветераны труда и лица, приравненные к ним по состоянию на 31 декабря 2004 года (ветераны военной службы), получающие меры социальной поддержки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550-01-ЗМО.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Реабилитированные лица и лица, признанные пострадавшими от политических репрессий, получающие меры социальной поддержки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550-01-ЗМО.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Граждане (женщины с 55 лет, мужчины с 60 лет), получающие меры социальной поддержки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550-01-ЗМО.</w:t>
      </w:r>
    </w:p>
    <w:p w:rsidR="00003CCD" w:rsidRPr="00B16999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Лица, сопровождающие инвалидов I группы.</w:t>
      </w:r>
    </w:p>
    <w:p w:rsidR="00003CCD" w:rsidRPr="003F3704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Лица, сопровождающие детей-инвалидов.</w:t>
      </w:r>
    </w:p>
    <w:p w:rsidR="00003CCD" w:rsidRDefault="00003CCD" w:rsidP="0000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Обучающиеся не старше 23 лет из многодетных семей очной формы обучения образовательных организаций всех организационно-правовых форм и типов.</w:t>
      </w:r>
    </w:p>
    <w:p w:rsidR="00003CCD" w:rsidRDefault="00003CCD" w:rsidP="00003C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CCD" w:rsidRDefault="00003CCD" w:rsidP="00003C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№ 523-ПП от 28.07.2021 гражданам, указанным в пунктах 34-37, справка о доходах не требуется. </w:t>
      </w:r>
    </w:p>
    <w:p w:rsidR="00003CCD" w:rsidRDefault="00003CCD" w:rsidP="00003C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CFF" w:rsidRPr="00003CCD" w:rsidRDefault="001E4CFF">
      <w:pPr>
        <w:rPr>
          <w:rFonts w:ascii="Times New Roman" w:hAnsi="Times New Roman" w:cs="Times New Roman"/>
          <w:sz w:val="28"/>
          <w:szCs w:val="28"/>
        </w:rPr>
      </w:pPr>
    </w:p>
    <w:sectPr w:rsidR="001E4CFF" w:rsidRPr="00003CCD" w:rsidSect="001E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CD"/>
    <w:rsid w:val="00003CCD"/>
    <w:rsid w:val="000A6961"/>
    <w:rsid w:val="001E4CFF"/>
    <w:rsid w:val="00656A37"/>
    <w:rsid w:val="006B47F9"/>
    <w:rsid w:val="00A4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D"/>
    <w:pPr>
      <w:spacing w:before="0" w:before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C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3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8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A10644B6E5B6BFB74B61FA9B2CEDED1903B0F27FB32739DA31CAE59BF0CC967F792A24EBAE7903483F32CBF5A8FF4AD0X7o5H" TargetMode="External"/><Relationship Id="rId7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2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7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20" Type="http://schemas.openxmlformats.org/officeDocument/2006/relationships/hyperlink" Target="consultantplus://offline/ref=37A10644B6E5B6BFB74B61FA9B2CEDED1903B0F27FB32739DA31CAE59BF0CC967F792A24EBAE7903483F32CBF5A8FF4AD0X7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1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5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9" Type="http://schemas.openxmlformats.org/officeDocument/2006/relationships/hyperlink" Target="consultantplus://offline/ref=37A10644B6E5B6BFB74B61FA9B2CEDED1903B0F27FB32739DA31CAE59BF0CC967F792A24EBAE7903483F32CBF5A8FF4AD0X7o5H" TargetMode="External"/><Relationship Id="rId4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9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14" Type="http://schemas.openxmlformats.org/officeDocument/2006/relationships/hyperlink" Target="consultantplus://offline/ref=37A10644B6E5B6BFB74B61FA9B2CEDED1903B0F27BB2243BD33E97EF93A9C09478767533FEE72D0E48372DCCFEE2AC0E8779AED5D6398604FF4C00X1o8H" TargetMode="External"/><Relationship Id="rId22" Type="http://schemas.openxmlformats.org/officeDocument/2006/relationships/hyperlink" Target="consultantplus://offline/ref=37A10644B6E5B6BFB74B61FA9B2CEDED1903B0F27FB32739DA31CAE59BF0CC967F792A24F9AE210F48372EC9F2BDA91B9621A3DDC026871AE34E021BX2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filimonov.s</dc:creator>
  <cp:keywords/>
  <dc:description/>
  <cp:lastModifiedBy>filimonov.s</cp:lastModifiedBy>
  <cp:revision>3</cp:revision>
  <dcterms:created xsi:type="dcterms:W3CDTF">2021-11-29T10:18:00Z</dcterms:created>
  <dcterms:modified xsi:type="dcterms:W3CDTF">2021-11-29T10:49:00Z</dcterms:modified>
</cp:coreProperties>
</file>